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C0" w:rsidRDefault="00AA41AA">
      <w:pPr>
        <w:spacing w:after="0" w:line="298" w:lineRule="auto"/>
        <w:ind w:left="390"/>
      </w:pPr>
      <w:r>
        <w:rPr>
          <w:noProof/>
        </w:rPr>
        <mc:AlternateContent>
          <mc:Choice Requires="wpg">
            <w:drawing>
              <wp:anchor distT="0" distB="0" distL="114300" distR="114300" simplePos="0" relativeHeight="251658240" behindDoc="0" locked="0" layoutInCell="1" allowOverlap="1">
                <wp:simplePos x="0" y="0"/>
                <wp:positionH relativeFrom="column">
                  <wp:posOffset>3152013</wp:posOffset>
                </wp:positionH>
                <wp:positionV relativeFrom="paragraph">
                  <wp:posOffset>-17768</wp:posOffset>
                </wp:positionV>
                <wp:extent cx="9525" cy="609600"/>
                <wp:effectExtent l="0" t="0" r="0" b="0"/>
                <wp:wrapSquare wrapText="bothSides"/>
                <wp:docPr id="3559" name="Group 3559"/>
                <wp:cNvGraphicFramePr/>
                <a:graphic xmlns:a="http://schemas.openxmlformats.org/drawingml/2006/main">
                  <a:graphicData uri="http://schemas.microsoft.com/office/word/2010/wordprocessingGroup">
                    <wpg:wgp>
                      <wpg:cNvGrpSpPr/>
                      <wpg:grpSpPr>
                        <a:xfrm>
                          <a:off x="0" y="0"/>
                          <a:ext cx="9525" cy="609600"/>
                          <a:chOff x="0" y="0"/>
                          <a:chExt cx="9525" cy="609600"/>
                        </a:xfrm>
                      </wpg:grpSpPr>
                      <wps:wsp>
                        <wps:cNvPr id="351" name="Shape 351"/>
                        <wps:cNvSpPr/>
                        <wps:spPr>
                          <a:xfrm>
                            <a:off x="0" y="0"/>
                            <a:ext cx="0" cy="609600"/>
                          </a:xfrm>
                          <a:custGeom>
                            <a:avLst/>
                            <a:gdLst/>
                            <a:ahLst/>
                            <a:cxnLst/>
                            <a:rect l="0" t="0" r="0" b="0"/>
                            <a:pathLst>
                              <a:path h="609600">
                                <a:moveTo>
                                  <a:pt x="0" y="0"/>
                                </a:moveTo>
                                <a:lnTo>
                                  <a:pt x="0" y="6096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BBE0C6" id="Group 3559" o:spid="_x0000_s1026" style="position:absolute;margin-left:248.2pt;margin-top:-1.4pt;width:.75pt;height:48pt;z-index:251658240" coordsize="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HyUwIAAMAFAAAOAAAAZHJzL2Uyb0RvYy54bWykVFGP2yAMfp+0/4B4X5N2arVGTe9ht/Vl&#10;2k672w+gBJJIBBDQpv33M05Cu1Y7Tbc8EAP2Z/uz8ebh1ClyFM63Rpd0PsspEZqbqtV1SX+9fP3w&#10;iRIfmK6YMlqU9Cw8fdi+f7fpbSEWpjGqEo4AiPZFb0vahGCLLPO8ER3zM2OFhktpXMcCbF2dVY71&#10;gN6pbJHnq6w3rrLOcOE9nD4Ol3SL+FIKHn5I6UUgqqQQW8DV4bqPa7bdsKJ2zDYtH8Ngb4iiY60G&#10;pwnqkQVGDq69g+pa7ow3Msy46TIjZcsF5gDZzPObbHbOHCzmUhd9bRNNQO0NT2+G5d+PT460VUk/&#10;LpdrSjTroEromOAJENTbugC9nbPP9smNB/WwizmfpOviH7IhJ6T2nKgVp0A4HK6XiyUlHC5W+XqV&#10;j8TzBqpzZ8ObL69YZZPDLMaVwugtNJC/cOT/j6PnhlmB1PuYe+JoPlGECkDRPLZQdA5aiR5feGDq&#10;X7mBvvyTmJQiK/jBh50wyC87fvNhaNhqklgzSfykJ9FB27/a8JaFaBcDjCJpUlniUWeO4sXgZbgp&#10;DkR2uVX6XutSXVAdFECITrabUUDHIF+npjTpU5MwmANSsYAPCp6AriBphINfpHogF6VwViJGqvRP&#10;IaGPodXmaOddvf+sHDmy+PLxi5VCGFCNNrJVKlnlf7WKqkzZho1YI8zoACFHpKgpcOjcwvIxmmHy&#10;wPuFmk/zB0JKRhiW0SHZa5ia6PAq2yjuTXXGt4iEQOMjNTgmMKJxpMU5dL1Hrcvg3f4GAAD//wMA&#10;UEsDBBQABgAIAAAAIQCbH39S4QAAAAkBAAAPAAAAZHJzL2Rvd25yZXYueG1sTI9BT4NAEIXvJv6H&#10;zZh4axco1oIsTdOop8bE1sT0NoUpkLKzhN0C/feuJz1O5st738vWk27FQL1tDCsI5wEI4sKUDVcK&#10;vg5vsxUI65BLbA2TghtZWOf3dxmmpRn5k4a9q4QPYZuigtq5LpXSFjVptHPTEfvf2fQanT/7SpY9&#10;jj5ctzIKgqXU2LBvqLGjbU3FZX/VCt5HHDeL8HXYXc7b2/Hw9PG9C0mpx4dp8wLC0eT+YPjV9+qQ&#10;e6eTuXJpRasgTpaxRxXMIj/BA3HynIA4KUgWEcg8k/8X5D8AAAD//wMAUEsBAi0AFAAGAAgAAAAh&#10;ALaDOJL+AAAA4QEAABMAAAAAAAAAAAAAAAAAAAAAAFtDb250ZW50X1R5cGVzXS54bWxQSwECLQAU&#10;AAYACAAAACEAOP0h/9YAAACUAQAACwAAAAAAAAAAAAAAAAAvAQAAX3JlbHMvLnJlbHNQSwECLQAU&#10;AAYACAAAACEAHOkh8lMCAADABQAADgAAAAAAAAAAAAAAAAAuAgAAZHJzL2Uyb0RvYy54bWxQSwEC&#10;LQAUAAYACAAAACEAmx9/UuEAAAAJAQAADwAAAAAAAAAAAAAAAACtBAAAZHJzL2Rvd25yZXYueG1s&#10;UEsFBgAAAAAEAAQA8wAAALsFAAAAAA==&#10;">
                <v:shape id="Shape 351" o:spid="_x0000_s1027" style="position:absolute;width:0;height:6096;visibility:visible;mso-wrap-style:square;v-text-anchor:top" coordsize="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C9xAAAANwAAAAPAAAAZHJzL2Rvd25yZXYueG1sRI9Ba8JA&#10;FITvQv/D8gq96cYWRWI2IqXSSk9Gqddn9iUbzL4N2VXTf98VhB6HmfmGyVaDbcWVet84VjCdJCCI&#10;S6cbrhUc9pvxAoQPyBpbx6Tglzys8qdRhql2N97RtQi1iBD2KSowIXSplL40ZNFPXEccvcr1FkOU&#10;fS11j7cIt618TZK5tNhwXDDY0buh8lxcrILmxy/Mqdgfj9/V4eNz6zcXXbVKvTwP6yWIQEP4Dz/a&#10;X1rB22wK9zPxCMj8DwAA//8DAFBLAQItABQABgAIAAAAIQDb4fbL7gAAAIUBAAATAAAAAAAAAAAA&#10;AAAAAAAAAABbQ29udGVudF9UeXBlc10ueG1sUEsBAi0AFAAGAAgAAAAhAFr0LFu/AAAAFQEAAAsA&#10;AAAAAAAAAAAAAAAAHwEAAF9yZWxzLy5yZWxzUEsBAi0AFAAGAAgAAAAhABhqkL3EAAAA3AAAAA8A&#10;AAAAAAAAAAAAAAAABwIAAGRycy9kb3ducmV2LnhtbFBLBQYAAAAAAwADALcAAAD4AgAAAAA=&#10;" path="m,l,609600e" filled="f">
                  <v:path arrowok="t" textboxrect="0,0,0,609600"/>
                </v:shape>
                <w10:wrap type="square"/>
              </v:group>
            </w:pict>
          </mc:Fallback>
        </mc:AlternateContent>
      </w:r>
      <w:r>
        <w:rPr>
          <w:rFonts w:ascii="Garamond" w:eastAsia="Garamond" w:hAnsi="Garamond" w:cs="Garamond"/>
          <w:b/>
          <w:sz w:val="34"/>
        </w:rPr>
        <w:t xml:space="preserve">Serious Medical Condition Certification Form </w:t>
      </w:r>
    </w:p>
    <w:p w:rsidR="00700DC0" w:rsidRDefault="00AA41AA">
      <w:pPr>
        <w:spacing w:after="222"/>
        <w:ind w:left="1459"/>
        <w:jc w:val="center"/>
      </w:pPr>
      <w:r>
        <w:rPr>
          <w:noProof/>
        </w:rPr>
        <w:drawing>
          <wp:anchor distT="0" distB="0" distL="114300" distR="114300" simplePos="0" relativeHeight="251659264" behindDoc="0" locked="0" layoutInCell="1" allowOverlap="0">
            <wp:simplePos x="0" y="0"/>
            <wp:positionH relativeFrom="page">
              <wp:posOffset>915035</wp:posOffset>
            </wp:positionH>
            <wp:positionV relativeFrom="page">
              <wp:posOffset>262890</wp:posOffset>
            </wp:positionV>
            <wp:extent cx="2136648" cy="612648"/>
            <wp:effectExtent l="0" t="0" r="0" b="0"/>
            <wp:wrapSquare wrapText="bothSides"/>
            <wp:docPr id="3599" name="Picture 3599"/>
            <wp:cNvGraphicFramePr/>
            <a:graphic xmlns:a="http://schemas.openxmlformats.org/drawingml/2006/main">
              <a:graphicData uri="http://schemas.openxmlformats.org/drawingml/2006/picture">
                <pic:pic xmlns:pic="http://schemas.openxmlformats.org/drawingml/2006/picture">
                  <pic:nvPicPr>
                    <pic:cNvPr id="3599" name="Picture 3599"/>
                    <pic:cNvPicPr/>
                  </pic:nvPicPr>
                  <pic:blipFill>
                    <a:blip r:embed="rId4"/>
                    <a:stretch>
                      <a:fillRect/>
                    </a:stretch>
                  </pic:blipFill>
                  <pic:spPr>
                    <a:xfrm>
                      <a:off x="0" y="0"/>
                      <a:ext cx="2136648" cy="612648"/>
                    </a:xfrm>
                    <a:prstGeom prst="rect">
                      <a:avLst/>
                    </a:prstGeom>
                  </pic:spPr>
                </pic:pic>
              </a:graphicData>
            </a:graphic>
          </wp:anchor>
        </w:drawing>
      </w:r>
      <w:r>
        <w:rPr>
          <w:rFonts w:ascii="Garamond" w:eastAsia="Garamond" w:hAnsi="Garamond" w:cs="Garamond"/>
          <w:b/>
          <w:sz w:val="24"/>
        </w:rPr>
        <w:t xml:space="preserve"> </w:t>
      </w:r>
    </w:p>
    <w:tbl>
      <w:tblPr>
        <w:tblStyle w:val="TableGrid"/>
        <w:tblW w:w="9578" w:type="dxa"/>
        <w:tblInd w:w="281" w:type="dxa"/>
        <w:tblCellMar>
          <w:top w:w="54" w:type="dxa"/>
          <w:left w:w="108" w:type="dxa"/>
          <w:right w:w="54" w:type="dxa"/>
        </w:tblCellMar>
        <w:tblLook w:val="04A0" w:firstRow="1" w:lastRow="0" w:firstColumn="1" w:lastColumn="0" w:noHBand="0" w:noVBand="1"/>
      </w:tblPr>
      <w:tblGrid>
        <w:gridCol w:w="1195"/>
        <w:gridCol w:w="907"/>
        <w:gridCol w:w="291"/>
        <w:gridCol w:w="2396"/>
        <w:gridCol w:w="1495"/>
        <w:gridCol w:w="3294"/>
      </w:tblGrid>
      <w:tr w:rsidR="00700DC0" w:rsidTr="00E25EE4">
        <w:trPr>
          <w:trHeight w:val="281"/>
        </w:trPr>
        <w:tc>
          <w:tcPr>
            <w:tcW w:w="957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00DC0" w:rsidRDefault="00AA41AA">
            <w:r>
              <w:rPr>
                <w:rFonts w:ascii="Garamond" w:eastAsia="Garamond" w:hAnsi="Garamond" w:cs="Garamond"/>
                <w:b/>
                <w:sz w:val="24"/>
              </w:rPr>
              <w:t xml:space="preserve">To Be Completed by the Customer: </w:t>
            </w:r>
          </w:p>
        </w:tc>
      </w:tr>
      <w:tr w:rsidR="00700DC0">
        <w:trPr>
          <w:trHeight w:val="278"/>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Customer Name: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Electric Account Number: </w:t>
            </w:r>
          </w:p>
        </w:tc>
      </w:tr>
      <w:tr w:rsidR="00700DC0">
        <w:trPr>
          <w:trHeight w:val="281"/>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Customer Address: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Contact Telephone Number: </w:t>
            </w:r>
          </w:p>
        </w:tc>
      </w:tr>
      <w:tr w:rsidR="00700DC0" w:rsidTr="00E25EE4">
        <w:trPr>
          <w:trHeight w:val="281"/>
        </w:trPr>
        <w:tc>
          <w:tcPr>
            <w:tcW w:w="1195" w:type="dxa"/>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City:  </w:t>
            </w:r>
          </w:p>
        </w:tc>
        <w:tc>
          <w:tcPr>
            <w:tcW w:w="907" w:type="dxa"/>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State: </w:t>
            </w:r>
          </w:p>
        </w:tc>
        <w:tc>
          <w:tcPr>
            <w:tcW w:w="2687"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Zip Code: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Alternate Telephone Number </w:t>
            </w:r>
          </w:p>
        </w:tc>
      </w:tr>
      <w:tr w:rsidR="00700DC0">
        <w:trPr>
          <w:trHeight w:val="550"/>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i/>
                <w:sz w:val="24"/>
              </w:rPr>
              <w:t xml:space="preserve">I certify that the information provided above is accurate and the patient is the customer or a family member of the customer residing at this residence. </w:t>
            </w:r>
          </w:p>
        </w:tc>
      </w:tr>
      <w:tr w:rsidR="00700DC0" w:rsidTr="00E25EE4">
        <w:trPr>
          <w:trHeight w:val="550"/>
        </w:trPr>
        <w:tc>
          <w:tcPr>
            <w:tcW w:w="6284" w:type="dxa"/>
            <w:gridSpan w:val="5"/>
            <w:tcBorders>
              <w:top w:val="single" w:sz="4" w:space="0" w:color="000000"/>
              <w:left w:val="single" w:sz="4" w:space="0" w:color="000000"/>
              <w:bottom w:val="single" w:sz="4" w:space="0" w:color="000000"/>
              <w:right w:val="single" w:sz="4" w:space="0" w:color="000000"/>
            </w:tcBorders>
            <w:vAlign w:val="center"/>
          </w:tcPr>
          <w:p w:rsidR="00700DC0" w:rsidRPr="00E25EE4" w:rsidRDefault="00AA41AA" w:rsidP="00E25EE4">
            <w:pPr>
              <w:spacing w:line="480" w:lineRule="auto"/>
              <w:rPr>
                <w:b/>
              </w:rPr>
            </w:pPr>
            <w:r w:rsidRPr="00E25EE4">
              <w:rPr>
                <w:rFonts w:ascii="Garamond" w:eastAsia="Garamond" w:hAnsi="Garamond" w:cs="Garamond"/>
                <w:b/>
                <w:sz w:val="24"/>
              </w:rPr>
              <w:t xml:space="preserve">Customer Signature: </w:t>
            </w:r>
            <w:r w:rsidR="00E25EE4">
              <w:rPr>
                <w:rFonts w:ascii="Garamond" w:eastAsia="Garamond" w:hAnsi="Garamond" w:cs="Garamond"/>
                <w:b/>
                <w:sz w:val="24"/>
              </w:rPr>
              <w:br/>
            </w:r>
          </w:p>
        </w:tc>
        <w:tc>
          <w:tcPr>
            <w:tcW w:w="3294" w:type="dxa"/>
            <w:tcBorders>
              <w:top w:val="single" w:sz="4" w:space="0" w:color="000000"/>
              <w:left w:val="single" w:sz="4" w:space="0" w:color="000000"/>
              <w:bottom w:val="single" w:sz="4" w:space="0" w:color="000000"/>
              <w:right w:val="single" w:sz="4" w:space="0" w:color="000000"/>
            </w:tcBorders>
          </w:tcPr>
          <w:p w:rsidR="00700DC0" w:rsidRPr="00E25EE4" w:rsidRDefault="00AA41AA">
            <w:pPr>
              <w:rPr>
                <w:b/>
              </w:rPr>
            </w:pPr>
            <w:r w:rsidRPr="00E25EE4">
              <w:rPr>
                <w:rFonts w:ascii="Garamond" w:eastAsia="Garamond" w:hAnsi="Garamond" w:cs="Garamond"/>
                <w:b/>
                <w:sz w:val="24"/>
              </w:rPr>
              <w:t xml:space="preserve">Date: </w:t>
            </w:r>
          </w:p>
          <w:p w:rsidR="00700DC0" w:rsidRDefault="00AA41AA">
            <w:r>
              <w:rPr>
                <w:rFonts w:ascii="Garamond" w:eastAsia="Garamond" w:hAnsi="Garamond" w:cs="Garamond"/>
                <w:sz w:val="24"/>
              </w:rPr>
              <w:t xml:space="preserve"> </w:t>
            </w:r>
          </w:p>
        </w:tc>
      </w:tr>
      <w:tr w:rsidR="00700DC0" w:rsidTr="00E25EE4">
        <w:trPr>
          <w:trHeight w:val="281"/>
        </w:trPr>
        <w:tc>
          <w:tcPr>
            <w:tcW w:w="957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00DC0" w:rsidRDefault="00AA41AA">
            <w:r>
              <w:rPr>
                <w:rFonts w:ascii="Garamond" w:eastAsia="Garamond" w:hAnsi="Garamond" w:cs="Garamond"/>
                <w:b/>
                <w:sz w:val="24"/>
              </w:rPr>
              <w:t xml:space="preserve">To Be Completed by the Patient/ Legal Guardian/ Power of Attorney: </w:t>
            </w:r>
          </w:p>
        </w:tc>
      </w:tr>
      <w:tr w:rsidR="00700DC0">
        <w:trPr>
          <w:trHeight w:val="278"/>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Patient Name: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Patient Relationship to Customer: </w:t>
            </w:r>
          </w:p>
        </w:tc>
      </w:tr>
      <w:tr w:rsidR="00700DC0">
        <w:trPr>
          <w:trHeight w:val="281"/>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Contact Telephone Number: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Alternative Telephone Number: </w:t>
            </w:r>
          </w:p>
        </w:tc>
      </w:tr>
      <w:tr w:rsidR="00700DC0">
        <w:trPr>
          <w:trHeight w:val="1090"/>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pPr>
              <w:ind w:right="16"/>
            </w:pPr>
            <w:r>
              <w:rPr>
                <w:rFonts w:ascii="Garamond" w:eastAsia="Garamond" w:hAnsi="Garamond" w:cs="Garamond"/>
                <w:i/>
                <w:sz w:val="24"/>
              </w:rPr>
              <w:t xml:space="preserve">I hereby authorize my physician to release the following information about the above-named patient to the utility’s representatives and/or the State Corporation Commission and to answer related questions to help determine if the identified medical condition(s) meet the definition of a serious medical condition which is defined below.  I certify that the patient lives at the address listed above and that all information provided is accurate. </w:t>
            </w:r>
          </w:p>
        </w:tc>
      </w:tr>
      <w:tr w:rsidR="00700DC0" w:rsidTr="00E25EE4">
        <w:trPr>
          <w:trHeight w:val="281"/>
        </w:trPr>
        <w:tc>
          <w:tcPr>
            <w:tcW w:w="6284" w:type="dxa"/>
            <w:gridSpan w:val="5"/>
            <w:tcBorders>
              <w:top w:val="single" w:sz="4" w:space="0" w:color="000000"/>
              <w:left w:val="single" w:sz="4" w:space="0" w:color="000000"/>
              <w:bottom w:val="single" w:sz="4" w:space="0" w:color="000000"/>
              <w:right w:val="single" w:sz="4" w:space="0" w:color="000000"/>
            </w:tcBorders>
          </w:tcPr>
          <w:p w:rsidR="00700DC0" w:rsidRPr="00E25EE4" w:rsidRDefault="00E25EE4" w:rsidP="00E25EE4">
            <w:pPr>
              <w:spacing w:line="480" w:lineRule="auto"/>
              <w:rPr>
                <w:b/>
                <w:sz w:val="24"/>
                <w:szCs w:val="24"/>
              </w:rPr>
            </w:pPr>
            <w:r w:rsidRPr="00E25EE4">
              <w:rPr>
                <w:rFonts w:ascii="Garamond" w:eastAsia="Garamond" w:hAnsi="Garamond" w:cs="Garamond"/>
                <w:b/>
                <w:sz w:val="24"/>
                <w:szCs w:val="24"/>
              </w:rPr>
              <w:t>Signature</w:t>
            </w:r>
            <w:r w:rsidRPr="00E25EE4">
              <w:rPr>
                <w:rFonts w:ascii="Garamond" w:eastAsia="Garamond" w:hAnsi="Garamond" w:cs="Garamond"/>
                <w:b/>
                <w:sz w:val="24"/>
                <w:szCs w:val="24"/>
              </w:rPr>
              <w:t xml:space="preserve"> of Patient/</w:t>
            </w:r>
            <w:r w:rsidR="00AA41AA" w:rsidRPr="00E25EE4">
              <w:rPr>
                <w:rFonts w:ascii="Garamond" w:eastAsia="Garamond" w:hAnsi="Garamond" w:cs="Garamond"/>
                <w:b/>
                <w:sz w:val="24"/>
                <w:szCs w:val="24"/>
              </w:rPr>
              <w:t>Le</w:t>
            </w:r>
            <w:r w:rsidRPr="00E25EE4">
              <w:rPr>
                <w:rFonts w:ascii="Garamond" w:eastAsia="Garamond" w:hAnsi="Garamond" w:cs="Garamond"/>
                <w:b/>
                <w:sz w:val="24"/>
                <w:szCs w:val="24"/>
              </w:rPr>
              <w:t>gal Guardian/Power of Attorney:</w:t>
            </w:r>
            <w:r w:rsidRPr="00E25EE4">
              <w:rPr>
                <w:rFonts w:ascii="Garamond" w:eastAsia="Garamond" w:hAnsi="Garamond" w:cs="Garamond"/>
                <w:b/>
                <w:sz w:val="24"/>
                <w:szCs w:val="24"/>
              </w:rPr>
              <w:br/>
            </w:r>
          </w:p>
        </w:tc>
        <w:tc>
          <w:tcPr>
            <w:tcW w:w="3294" w:type="dxa"/>
            <w:tcBorders>
              <w:top w:val="single" w:sz="4" w:space="0" w:color="000000"/>
              <w:left w:val="single" w:sz="4" w:space="0" w:color="000000"/>
              <w:bottom w:val="single" w:sz="4" w:space="0" w:color="000000"/>
              <w:right w:val="single" w:sz="4" w:space="0" w:color="000000"/>
            </w:tcBorders>
          </w:tcPr>
          <w:p w:rsidR="00700DC0" w:rsidRPr="00E25EE4" w:rsidRDefault="00AA41AA" w:rsidP="00E25EE4">
            <w:pPr>
              <w:spacing w:line="360" w:lineRule="auto"/>
              <w:rPr>
                <w:b/>
              </w:rPr>
            </w:pPr>
            <w:r w:rsidRPr="00E25EE4">
              <w:rPr>
                <w:rFonts w:ascii="Garamond" w:eastAsia="Garamond" w:hAnsi="Garamond" w:cs="Garamond"/>
                <w:b/>
                <w:sz w:val="24"/>
              </w:rPr>
              <w:t xml:space="preserve">Date: </w:t>
            </w:r>
          </w:p>
        </w:tc>
      </w:tr>
      <w:tr w:rsidR="00700DC0" w:rsidTr="00E25EE4">
        <w:trPr>
          <w:trHeight w:val="281"/>
        </w:trPr>
        <w:tc>
          <w:tcPr>
            <w:tcW w:w="957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00DC0" w:rsidRDefault="00AA41AA">
            <w:r>
              <w:rPr>
                <w:rFonts w:ascii="Garamond" w:eastAsia="Garamond" w:hAnsi="Garamond" w:cs="Garamond"/>
                <w:b/>
                <w:sz w:val="24"/>
              </w:rPr>
              <w:t xml:space="preserve">To </w:t>
            </w:r>
            <w:proofErr w:type="gramStart"/>
            <w:r>
              <w:rPr>
                <w:rFonts w:ascii="Garamond" w:eastAsia="Garamond" w:hAnsi="Garamond" w:cs="Garamond"/>
                <w:b/>
                <w:sz w:val="24"/>
              </w:rPr>
              <w:t>Be Completed</w:t>
            </w:r>
            <w:proofErr w:type="gramEnd"/>
            <w:r>
              <w:rPr>
                <w:rFonts w:ascii="Garamond" w:eastAsia="Garamond" w:hAnsi="Garamond" w:cs="Garamond"/>
                <w:b/>
                <w:sz w:val="24"/>
              </w:rPr>
              <w:t xml:space="preserve"> by the Physician (M.D. or D.O.): </w:t>
            </w:r>
          </w:p>
        </w:tc>
      </w:tr>
      <w:tr w:rsidR="00700DC0">
        <w:trPr>
          <w:trHeight w:val="278"/>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Physician Name: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Contact Telephone Number: </w:t>
            </w:r>
          </w:p>
        </w:tc>
      </w:tr>
      <w:tr w:rsidR="00700DC0">
        <w:trPr>
          <w:trHeight w:val="281"/>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Physician Office Address: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Alternative Telephone Number: </w:t>
            </w:r>
          </w:p>
        </w:tc>
      </w:tr>
      <w:tr w:rsidR="00700DC0">
        <w:trPr>
          <w:trHeight w:val="281"/>
        </w:trPr>
        <w:tc>
          <w:tcPr>
            <w:tcW w:w="1195" w:type="dxa"/>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City: </w:t>
            </w:r>
          </w:p>
        </w:tc>
        <w:tc>
          <w:tcPr>
            <w:tcW w:w="1198"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State: </w:t>
            </w:r>
          </w:p>
        </w:tc>
        <w:tc>
          <w:tcPr>
            <w:tcW w:w="2396" w:type="dxa"/>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Zip Code: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Fax Number: </w:t>
            </w:r>
          </w:p>
        </w:tc>
      </w:tr>
      <w:tr w:rsidR="00700DC0">
        <w:trPr>
          <w:trHeight w:val="278"/>
        </w:trPr>
        <w:tc>
          <w:tcPr>
            <w:tcW w:w="4789" w:type="dxa"/>
            <w:gridSpan w:val="4"/>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Current License Number: </w:t>
            </w:r>
          </w:p>
        </w:tc>
        <w:tc>
          <w:tcPr>
            <w:tcW w:w="4789" w:type="dxa"/>
            <w:gridSpan w:val="2"/>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rPr>
              <w:t xml:space="preserve">Licensing State: </w:t>
            </w:r>
          </w:p>
        </w:tc>
      </w:tr>
      <w:tr w:rsidR="00700DC0">
        <w:trPr>
          <w:trHeight w:val="821"/>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u w:val="single" w:color="000000"/>
              </w:rPr>
              <w:t>Patient’s Diagnosis/Serious Medical Condition</w:t>
            </w:r>
            <w:r>
              <w:rPr>
                <w:rFonts w:ascii="Garamond" w:eastAsia="Garamond" w:hAnsi="Garamond" w:cs="Garamond"/>
                <w:sz w:val="24"/>
              </w:rPr>
              <w:t xml:space="preserve"> </w:t>
            </w:r>
          </w:p>
          <w:p w:rsidR="00700DC0" w:rsidRDefault="00AA41AA">
            <w:r>
              <w:rPr>
                <w:rFonts w:ascii="Garamond" w:eastAsia="Garamond" w:hAnsi="Garamond" w:cs="Garamond"/>
                <w:sz w:val="24"/>
              </w:rPr>
              <w:t xml:space="preserve"> </w:t>
            </w:r>
          </w:p>
          <w:p w:rsidR="00700DC0" w:rsidRDefault="00AA41AA">
            <w:r>
              <w:rPr>
                <w:rFonts w:ascii="Garamond" w:eastAsia="Garamond" w:hAnsi="Garamond" w:cs="Garamond"/>
                <w:sz w:val="24"/>
              </w:rPr>
              <w:t xml:space="preserve"> </w:t>
            </w:r>
          </w:p>
        </w:tc>
      </w:tr>
      <w:tr w:rsidR="00700DC0">
        <w:trPr>
          <w:trHeight w:val="550"/>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u w:val="single" w:color="000000"/>
              </w:rPr>
              <w:t>Required Treatment for Condition:</w:t>
            </w:r>
            <w:r>
              <w:rPr>
                <w:rFonts w:ascii="Garamond" w:eastAsia="Garamond" w:hAnsi="Garamond" w:cs="Garamond"/>
                <w:sz w:val="24"/>
              </w:rPr>
              <w:t xml:space="preserve"> </w:t>
            </w:r>
          </w:p>
          <w:p w:rsidR="00700DC0" w:rsidRDefault="00AA41AA">
            <w:r>
              <w:rPr>
                <w:rFonts w:ascii="Garamond" w:eastAsia="Garamond" w:hAnsi="Garamond" w:cs="Garamond"/>
                <w:sz w:val="24"/>
              </w:rPr>
              <w:t xml:space="preserve"> </w:t>
            </w:r>
          </w:p>
        </w:tc>
      </w:tr>
      <w:tr w:rsidR="00700DC0">
        <w:trPr>
          <w:trHeight w:val="1901"/>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pPr>
              <w:spacing w:line="239" w:lineRule="auto"/>
              <w:jc w:val="both"/>
            </w:pPr>
            <w:r>
              <w:rPr>
                <w:rFonts w:ascii="Garamond" w:eastAsia="Garamond" w:hAnsi="Garamond" w:cs="Garamond"/>
                <w:sz w:val="24"/>
                <w:u w:val="single" w:color="000000"/>
              </w:rPr>
              <w:t>Equipment prescribed and/or equipment required for treatment of condition (if any): (Check all that</w:t>
            </w:r>
            <w:r>
              <w:rPr>
                <w:rFonts w:ascii="Garamond" w:eastAsia="Garamond" w:hAnsi="Garamond" w:cs="Garamond"/>
                <w:sz w:val="24"/>
              </w:rPr>
              <w:t xml:space="preserve"> </w:t>
            </w:r>
            <w:r>
              <w:rPr>
                <w:rFonts w:ascii="Garamond" w:eastAsia="Garamond" w:hAnsi="Garamond" w:cs="Garamond"/>
                <w:sz w:val="24"/>
                <w:u w:val="single" w:color="000000"/>
              </w:rPr>
              <w:t>apply):</w:t>
            </w:r>
            <w:r>
              <w:rPr>
                <w:rFonts w:ascii="Garamond" w:eastAsia="Garamond" w:hAnsi="Garamond" w:cs="Garamond"/>
                <w:sz w:val="24"/>
              </w:rPr>
              <w:t xml:space="preserve"> </w:t>
            </w:r>
          </w:p>
          <w:p w:rsidR="009E0CB8" w:rsidRDefault="00AA41AA">
            <w:pPr>
              <w:spacing w:line="239" w:lineRule="auto"/>
              <w:rPr>
                <w:rFonts w:ascii="Garamond" w:eastAsia="Garamond" w:hAnsi="Garamond" w:cs="Garamond"/>
                <w:sz w:val="24"/>
              </w:rPr>
            </w:pPr>
            <w:r>
              <w:rPr>
                <w:rFonts w:ascii="Garamond" w:eastAsia="Garamond" w:hAnsi="Garamond" w:cs="Garamond"/>
                <w:sz w:val="24"/>
              </w:rPr>
              <w:t xml:space="preserve">               __  Mechanical Ventilator             __  CPAP Machine            __  Ventricular Assist Device </w:t>
            </w:r>
          </w:p>
          <w:p w:rsidR="00700DC0" w:rsidRDefault="00AA41AA">
            <w:pPr>
              <w:spacing w:line="239" w:lineRule="auto"/>
            </w:pPr>
            <w:r>
              <w:rPr>
                <w:rFonts w:ascii="Garamond" w:eastAsia="Garamond" w:hAnsi="Garamond" w:cs="Garamond"/>
                <w:sz w:val="24"/>
              </w:rPr>
              <w:t xml:space="preserve">               __  Feeding Pump                        __  Nebulizer                     __  Other: </w:t>
            </w:r>
          </w:p>
          <w:p w:rsidR="00700DC0" w:rsidRDefault="00AA41AA">
            <w:r>
              <w:rPr>
                <w:rFonts w:ascii="Garamond" w:eastAsia="Garamond" w:hAnsi="Garamond" w:cs="Garamond"/>
                <w:sz w:val="24"/>
              </w:rPr>
              <w:t xml:space="preserve">               __  Infant Apnea Monitor             __  Hospital Bed                _______________ </w:t>
            </w:r>
          </w:p>
          <w:p w:rsidR="00700DC0" w:rsidRDefault="00AA41AA">
            <w:r>
              <w:rPr>
                <w:rFonts w:ascii="Garamond" w:eastAsia="Garamond" w:hAnsi="Garamond" w:cs="Garamond"/>
                <w:sz w:val="24"/>
              </w:rPr>
              <w:t xml:space="preserve">               __  Continuous Oxygen                __  Refrigeration </w:t>
            </w:r>
          </w:p>
          <w:p w:rsidR="00700DC0" w:rsidRDefault="00AA41AA">
            <w:r>
              <w:rPr>
                <w:rFonts w:ascii="Garamond" w:eastAsia="Garamond" w:hAnsi="Garamond" w:cs="Garamond"/>
                <w:sz w:val="24"/>
              </w:rPr>
              <w:t xml:space="preserve">               __  Home Dialysis                        __  HVAC </w:t>
            </w:r>
          </w:p>
        </w:tc>
      </w:tr>
      <w:tr w:rsidR="00700DC0">
        <w:trPr>
          <w:trHeight w:val="550"/>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r>
              <w:rPr>
                <w:rFonts w:ascii="Garamond" w:eastAsia="Garamond" w:hAnsi="Garamond" w:cs="Garamond"/>
                <w:sz w:val="24"/>
                <w:u w:val="single" w:color="000000"/>
              </w:rPr>
              <w:lastRenderedPageBreak/>
              <w:t>Expected Duration of Condition:</w:t>
            </w:r>
            <w:r>
              <w:rPr>
                <w:rFonts w:ascii="Garamond" w:eastAsia="Garamond" w:hAnsi="Garamond" w:cs="Garamond"/>
                <w:sz w:val="24"/>
              </w:rPr>
              <w:t xml:space="preserve"> </w:t>
            </w:r>
          </w:p>
          <w:p w:rsidR="00700DC0" w:rsidRDefault="00AA41AA">
            <w:r>
              <w:rPr>
                <w:rFonts w:ascii="Garamond" w:eastAsia="Garamond" w:hAnsi="Garamond" w:cs="Garamond"/>
                <w:sz w:val="24"/>
              </w:rPr>
              <w:t xml:space="preserve"> </w:t>
            </w:r>
          </w:p>
        </w:tc>
      </w:tr>
      <w:tr w:rsidR="00700DC0">
        <w:trPr>
          <w:trHeight w:val="2170"/>
        </w:trPr>
        <w:tc>
          <w:tcPr>
            <w:tcW w:w="9578" w:type="dxa"/>
            <w:gridSpan w:val="6"/>
            <w:tcBorders>
              <w:top w:val="single" w:sz="4" w:space="0" w:color="000000"/>
              <w:left w:val="single" w:sz="4" w:space="0" w:color="000000"/>
              <w:bottom w:val="single" w:sz="4" w:space="0" w:color="000000"/>
              <w:right w:val="single" w:sz="4" w:space="0" w:color="000000"/>
            </w:tcBorders>
          </w:tcPr>
          <w:p w:rsidR="00700DC0" w:rsidRDefault="00AA41AA">
            <w:pPr>
              <w:ind w:right="12"/>
            </w:pPr>
            <w:r>
              <w:rPr>
                <w:rFonts w:ascii="Garamond" w:eastAsia="Garamond" w:hAnsi="Garamond" w:cs="Garamond"/>
                <w:i/>
                <w:sz w:val="24"/>
              </w:rPr>
              <w:t xml:space="preserve">I certify that the above patient has a serious medical condition which is defined as a physical or psychiatric condition that requires medical intervention to prevent further disability, loss of function, or death.  Such conditions are characterized by a need for ongoing medical supervision or the consultation of a physician.  A serious medical condition carries with it a risk to heath beyond that experienced by the majority of children and adults in their day-to-day minor illnesses and injuries.  Individuals with a serious medical condition may require administration of specialized treatments and may be dependent on medical technology such as ventilators, dialysis machines, enteral or parenteral nutrition support, or continuous oxygen.  Medical interventions may include medications with special storage requirements, use of powered equipment, or access to water.  I certify that the preceding information is correct. </w:t>
            </w:r>
          </w:p>
        </w:tc>
      </w:tr>
      <w:tr w:rsidR="00700DC0" w:rsidTr="00E25EE4">
        <w:trPr>
          <w:trHeight w:val="281"/>
        </w:trPr>
        <w:tc>
          <w:tcPr>
            <w:tcW w:w="6284" w:type="dxa"/>
            <w:gridSpan w:val="5"/>
            <w:tcBorders>
              <w:top w:val="single" w:sz="4" w:space="0" w:color="000000"/>
              <w:left w:val="single" w:sz="4" w:space="0" w:color="000000"/>
              <w:bottom w:val="single" w:sz="4" w:space="0" w:color="000000"/>
              <w:right w:val="single" w:sz="4" w:space="0" w:color="000000"/>
            </w:tcBorders>
          </w:tcPr>
          <w:p w:rsidR="00700DC0" w:rsidRPr="00E25EE4" w:rsidRDefault="00AA41AA">
            <w:pPr>
              <w:rPr>
                <w:b/>
              </w:rPr>
            </w:pPr>
            <w:r w:rsidRPr="00E25EE4">
              <w:rPr>
                <w:rFonts w:ascii="Garamond" w:eastAsia="Garamond" w:hAnsi="Garamond" w:cs="Garamond"/>
                <w:b/>
                <w:sz w:val="24"/>
              </w:rPr>
              <w:t xml:space="preserve">Physician’s Signature: </w:t>
            </w:r>
            <w:bookmarkStart w:id="0" w:name="_GoBack"/>
            <w:bookmarkEnd w:id="0"/>
            <w:r w:rsidR="00E25EE4" w:rsidRPr="00E25EE4">
              <w:rPr>
                <w:rFonts w:ascii="Garamond" w:eastAsia="Garamond" w:hAnsi="Garamond" w:cs="Garamond"/>
                <w:b/>
                <w:sz w:val="24"/>
              </w:rPr>
              <w:br/>
            </w:r>
            <w:r w:rsidR="00E25EE4" w:rsidRPr="00E25EE4">
              <w:rPr>
                <w:rFonts w:ascii="Garamond" w:eastAsia="Garamond" w:hAnsi="Garamond" w:cs="Garamond"/>
                <w:b/>
                <w:sz w:val="24"/>
              </w:rPr>
              <w:br/>
            </w:r>
          </w:p>
        </w:tc>
        <w:tc>
          <w:tcPr>
            <w:tcW w:w="3294" w:type="dxa"/>
            <w:tcBorders>
              <w:top w:val="single" w:sz="4" w:space="0" w:color="000000"/>
              <w:left w:val="single" w:sz="4" w:space="0" w:color="000000"/>
              <w:bottom w:val="single" w:sz="4" w:space="0" w:color="000000"/>
              <w:right w:val="single" w:sz="4" w:space="0" w:color="000000"/>
            </w:tcBorders>
          </w:tcPr>
          <w:p w:rsidR="00700DC0" w:rsidRPr="00E25EE4" w:rsidRDefault="00AA41AA">
            <w:pPr>
              <w:rPr>
                <w:b/>
              </w:rPr>
            </w:pPr>
            <w:r w:rsidRPr="00E25EE4">
              <w:rPr>
                <w:rFonts w:ascii="Garamond" w:eastAsia="Garamond" w:hAnsi="Garamond" w:cs="Garamond"/>
                <w:b/>
                <w:sz w:val="24"/>
              </w:rPr>
              <w:t xml:space="preserve">Date: </w:t>
            </w:r>
          </w:p>
        </w:tc>
      </w:tr>
    </w:tbl>
    <w:p w:rsidR="00700DC0" w:rsidRDefault="00AA41AA">
      <w:pPr>
        <w:spacing w:after="15"/>
        <w:jc w:val="right"/>
      </w:pPr>
      <w:r>
        <w:rPr>
          <w:rFonts w:ascii="Garamond" w:eastAsia="Garamond" w:hAnsi="Garamond" w:cs="Garamond"/>
        </w:rPr>
        <w:t xml:space="preserve">This form was developed pursuant </w:t>
      </w:r>
      <w:proofErr w:type="gramStart"/>
      <w:r>
        <w:rPr>
          <w:rFonts w:ascii="Garamond" w:eastAsia="Garamond" w:hAnsi="Garamond" w:cs="Garamond"/>
        </w:rPr>
        <w:t>to:</w:t>
      </w:r>
      <w:proofErr w:type="gramEnd"/>
      <w:r>
        <w:rPr>
          <w:rFonts w:ascii="Garamond" w:eastAsia="Garamond" w:hAnsi="Garamond" w:cs="Garamond"/>
        </w:rPr>
        <w:t xml:space="preserve"> 20VAC 5-330 “Limitations on Disconnection of Electric and Water </w:t>
      </w:r>
    </w:p>
    <w:p w:rsidR="00700DC0" w:rsidRDefault="00AA41AA">
      <w:pPr>
        <w:spacing w:after="87"/>
        <w:ind w:left="389"/>
      </w:pPr>
      <w:r>
        <w:rPr>
          <w:rFonts w:ascii="Garamond" w:eastAsia="Garamond" w:hAnsi="Garamond" w:cs="Garamond"/>
        </w:rPr>
        <w:t xml:space="preserve">Service” </w:t>
      </w:r>
    </w:p>
    <w:p w:rsidR="00700DC0" w:rsidRDefault="00AA41AA">
      <w:pPr>
        <w:spacing w:after="0"/>
      </w:pPr>
      <w:r>
        <w:rPr>
          <w:rFonts w:ascii="Garamond" w:eastAsia="Garamond" w:hAnsi="Garamond" w:cs="Garamond"/>
          <w:sz w:val="20"/>
        </w:rPr>
        <w:t xml:space="preserve">Form SMCC (01/2017) </w:t>
      </w:r>
    </w:p>
    <w:sectPr w:rsidR="00700DC0">
      <w:pgSz w:w="12240" w:h="15840"/>
      <w:pgMar w:top="1440" w:right="1729" w:bottom="1440" w:left="10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C0"/>
    <w:rsid w:val="006753F7"/>
    <w:rsid w:val="00700DC0"/>
    <w:rsid w:val="009E0CB8"/>
    <w:rsid w:val="00AA41AA"/>
    <w:rsid w:val="00E2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8F05"/>
  <w15:docId w15:val="{D9CC0F15-9C4F-4D8B-A510-3024B3E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Bodoh</dc:creator>
  <cp:keywords/>
  <cp:lastModifiedBy>Robertson, Matthew</cp:lastModifiedBy>
  <cp:revision>2</cp:revision>
  <dcterms:created xsi:type="dcterms:W3CDTF">2021-12-14T20:40:00Z</dcterms:created>
  <dcterms:modified xsi:type="dcterms:W3CDTF">2021-12-14T20:40:00Z</dcterms:modified>
</cp:coreProperties>
</file>